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Большая игра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Манила тебя,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И ты согласился, чтоб сердце билось чаще.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Всё, что только хотел,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Ты в жизни имел,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Всё, кроме одного - удачи.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Пение птиц не слышно за шумом,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ночной вышине летит самолет,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А ты продолжаешь Судьбы дергать струны,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Пытаясь вернуть, что давно уж прошло.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ночной кромешной темноте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Горели пламенем глаза.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"Я этой жизни не хотел!" -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Твердили вслух твои уста.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Ты неуклонно шёл вперёд,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Пусть волки искусали ноги,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И даже сердца твердый лед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Готов разбиться на осколки.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Любовь, деньги, друзья 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Их ты отдал зазря,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Сам не зная, как так получилось?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Ты вышвырнут вон,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Нет ставок на кон,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 вспомнить стараешься, что же случилось.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От прошлого шрам в твоем сердце остался,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От взглядов других зависть к людям росла,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И ты не герой, ты ей быстро поддался,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Но счастье чужое - только пыль для тебя.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Там, где должна быть доброта,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Ты обнаружил злую стаю,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Они смотрели на тебя,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Что с тобой делать сознавая.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Ты с каждым шагом угасал,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И сердце в камень превращалось,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Но всё, что в жизни потерял,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Обратно вновь не возвращалось.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Ты говоришь: "Я не хотел!",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Но жизнь - игра, ты понимаешь?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И даже там, где всем везёт,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Всё, что имеешь, потеряешь.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В ночной кромешной темноте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Горели пламенем глаза.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"Я этой жизни не хотел!" -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Твердили вслух твои уста.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Ты неуклонно шёл вперёд,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Пусть волки искусали ноги,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И даже сердца твердый лед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Готов разбиться на осколки.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Там, где должна быть доброта,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Ты обнаружил злую стаю,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Они смотрели на тебя,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Что с тобой делать сознавая.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Ты с каждым шагом угасал,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И сердце в камень превращалось,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Но всё, что в жизни потерял,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Обратно вновь не возвращалось.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Ты подошёл к обрыву бездны,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И упустил свой смысл жизни.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Что будет дальше - неизвестно,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Но слишком поздно измениться.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Ты прмнишь каждый поворот,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И каждый кажется неверным,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Но даже если не везёт,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Нельзя, чтоб выбор стал последним.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