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E6" w:rsidRPr="005509C0" w:rsidRDefault="000550E6" w:rsidP="000550E6">
      <w:pPr>
        <w:jc w:val="both"/>
        <w:rPr>
          <w:rFonts w:ascii="Times New Roman" w:hAnsi="Times New Roman" w:cs="Times New Roman"/>
          <w:sz w:val="24"/>
        </w:rPr>
      </w:pPr>
      <w:r w:rsidRPr="005509C0">
        <w:rPr>
          <w:rFonts w:ascii="Times New Roman" w:hAnsi="Times New Roman" w:cs="Times New Roman"/>
          <w:sz w:val="24"/>
        </w:rPr>
        <w:t xml:space="preserve">Влияние качества на </w:t>
      </w:r>
      <w:proofErr w:type="spellStart"/>
      <w:r w:rsidRPr="005509C0">
        <w:rPr>
          <w:rFonts w:ascii="Times New Roman" w:hAnsi="Times New Roman" w:cs="Times New Roman"/>
          <w:sz w:val="24"/>
        </w:rPr>
        <w:t>статы</w:t>
      </w:r>
      <w:proofErr w:type="spellEnd"/>
      <w:r w:rsidRPr="005509C0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2056"/>
        <w:gridCol w:w="2056"/>
        <w:gridCol w:w="2056"/>
      </w:tblGrid>
      <w:tr w:rsidR="000550E6" w:rsidRPr="005509C0" w:rsidTr="003F2BD8">
        <w:tc>
          <w:tcPr>
            <w:tcW w:w="317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Ранг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Стартовое значение характеристик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Шаг за уровень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Особенность</w:t>
            </w:r>
          </w:p>
        </w:tc>
      </w:tr>
      <w:tr w:rsidR="000550E6" w:rsidRPr="005509C0" w:rsidTr="003F2BD8">
        <w:tc>
          <w:tcPr>
            <w:tcW w:w="317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Обычное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0550E6" w:rsidRPr="005509C0" w:rsidTr="003F2BD8">
        <w:tc>
          <w:tcPr>
            <w:tcW w:w="317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Качественное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Не более 1 особенности 1 категории</w:t>
            </w:r>
          </w:p>
        </w:tc>
      </w:tr>
      <w:tr w:rsidR="000550E6" w:rsidRPr="005509C0" w:rsidTr="003F2BD8">
        <w:tc>
          <w:tcPr>
            <w:tcW w:w="317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Редкое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Не более 2 особенностей 1 категории/1 особенность 2 категории/1 особенность 3 категории взамен ОХ</w:t>
            </w:r>
          </w:p>
        </w:tc>
      </w:tr>
      <w:tr w:rsidR="000550E6" w:rsidRPr="005509C0" w:rsidTr="003F2BD8">
        <w:tc>
          <w:tcPr>
            <w:tcW w:w="317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Мифическое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Не более 4 особенностей 1 категории, либо 3 особенности 2 категории, либо 2 особенности 3 категории, либо 1 особенность 4 категории взамен ОХ</w:t>
            </w:r>
          </w:p>
        </w:tc>
      </w:tr>
      <w:tr w:rsidR="000550E6" w:rsidRPr="005509C0" w:rsidTr="003F2BD8">
        <w:tc>
          <w:tcPr>
            <w:tcW w:w="317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Уникальное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Уникальная особенность, произвольные ОХ на уровне не выше МИФ</w:t>
            </w:r>
          </w:p>
        </w:tc>
      </w:tr>
      <w:tr w:rsidR="000550E6" w:rsidRPr="005509C0" w:rsidTr="003F2BD8">
        <w:tc>
          <w:tcPr>
            <w:tcW w:w="317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Легендарное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056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5 особенностей 2 категории, либо 4 особенности 3 категории, либо 2 особенности 4 категории, либо 1 особенность 5 категории, либо 1 особенность ВНЕРАНГА взамен ОХ.</w:t>
            </w:r>
          </w:p>
        </w:tc>
      </w:tr>
    </w:tbl>
    <w:p w:rsidR="000550E6" w:rsidRPr="005509C0" w:rsidRDefault="000550E6" w:rsidP="000550E6">
      <w:pPr>
        <w:jc w:val="both"/>
        <w:rPr>
          <w:rFonts w:ascii="Times New Roman" w:hAnsi="Times New Roman" w:cs="Times New Roman"/>
          <w:sz w:val="24"/>
        </w:rPr>
      </w:pPr>
    </w:p>
    <w:p w:rsidR="000550E6" w:rsidRPr="005509C0" w:rsidRDefault="000550E6" w:rsidP="000550E6">
      <w:pPr>
        <w:jc w:val="both"/>
        <w:rPr>
          <w:rFonts w:ascii="Times New Roman" w:hAnsi="Times New Roman" w:cs="Times New Roman"/>
          <w:sz w:val="24"/>
        </w:rPr>
      </w:pPr>
      <w:r w:rsidRPr="005509C0">
        <w:rPr>
          <w:rFonts w:ascii="Times New Roman" w:hAnsi="Times New Roman" w:cs="Times New Roman"/>
          <w:sz w:val="24"/>
        </w:rPr>
        <w:t xml:space="preserve">Расчёт </w:t>
      </w:r>
      <w:proofErr w:type="spellStart"/>
      <w:r w:rsidRPr="005509C0">
        <w:rPr>
          <w:rFonts w:ascii="Times New Roman" w:hAnsi="Times New Roman" w:cs="Times New Roman"/>
          <w:sz w:val="24"/>
        </w:rPr>
        <w:t>статов</w:t>
      </w:r>
      <w:proofErr w:type="spellEnd"/>
      <w:r w:rsidRPr="005509C0">
        <w:rPr>
          <w:rFonts w:ascii="Times New Roman" w:hAnsi="Times New Roman" w:cs="Times New Roman"/>
          <w:sz w:val="24"/>
        </w:rPr>
        <w:t xml:space="preserve"> в снаряжении</w:t>
      </w:r>
    </w:p>
    <w:tbl>
      <w:tblPr>
        <w:tblStyle w:val="a3"/>
        <w:tblW w:w="8981" w:type="dxa"/>
        <w:tblLayout w:type="fixed"/>
        <w:tblLook w:val="04A0" w:firstRow="1" w:lastRow="0" w:firstColumn="1" w:lastColumn="0" w:noHBand="0" w:noVBand="1"/>
      </w:tblPr>
      <w:tblGrid>
        <w:gridCol w:w="16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677"/>
      </w:tblGrid>
      <w:tr w:rsidR="000550E6" w:rsidRPr="005509C0" w:rsidTr="003F2BD8">
        <w:tc>
          <w:tcPr>
            <w:tcW w:w="1634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Ранг</w:t>
            </w:r>
          </w:p>
        </w:tc>
        <w:tc>
          <w:tcPr>
            <w:tcW w:w="5670" w:type="dxa"/>
            <w:gridSpan w:val="10"/>
          </w:tcPr>
          <w:p w:rsidR="000550E6" w:rsidRPr="005509C0" w:rsidRDefault="000550E6" w:rsidP="003F2BD8">
            <w:pPr>
              <w:tabs>
                <w:tab w:val="center" w:pos="290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 xml:space="preserve">Уровень снаряжения \ Количество </w:t>
            </w:r>
            <w:proofErr w:type="spellStart"/>
            <w:r w:rsidRPr="005509C0">
              <w:rPr>
                <w:rFonts w:ascii="Times New Roman" w:hAnsi="Times New Roman" w:cs="Times New Roman"/>
                <w:sz w:val="24"/>
              </w:rPr>
              <w:t>статов</w:t>
            </w:r>
            <w:proofErr w:type="spellEnd"/>
          </w:p>
        </w:tc>
        <w:tc>
          <w:tcPr>
            <w:tcW w:w="167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Особенности</w:t>
            </w:r>
          </w:p>
        </w:tc>
      </w:tr>
      <w:tr w:rsidR="000550E6" w:rsidRPr="005509C0" w:rsidTr="003F2BD8">
        <w:tc>
          <w:tcPr>
            <w:tcW w:w="1634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Обычное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67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0550E6" w:rsidRPr="005509C0" w:rsidTr="003F2BD8">
        <w:tc>
          <w:tcPr>
            <w:tcW w:w="1634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Качественное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67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Не более 1 особенности 1 категории</w:t>
            </w:r>
          </w:p>
        </w:tc>
      </w:tr>
      <w:tr w:rsidR="000550E6" w:rsidRPr="005509C0" w:rsidTr="003F2BD8">
        <w:tc>
          <w:tcPr>
            <w:tcW w:w="1634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lastRenderedPageBreak/>
              <w:t>Редкое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7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Не более 2 особенностей 1 категории/1 особенность 2 категории/1 особенность 3 категории взамен ОХ</w:t>
            </w:r>
          </w:p>
        </w:tc>
      </w:tr>
      <w:tr w:rsidR="000550E6" w:rsidRPr="005509C0" w:rsidTr="003F2BD8">
        <w:tc>
          <w:tcPr>
            <w:tcW w:w="1634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Мифическое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67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Не более 4 особенностей 1 категории, либо 3 особенности 2 категории, либо 2 особенности 3 категории, либо 1 особенность 4 категории взамен ОХ</w:t>
            </w:r>
          </w:p>
        </w:tc>
      </w:tr>
      <w:tr w:rsidR="000550E6" w:rsidRPr="005509C0" w:rsidTr="003F2BD8">
        <w:tc>
          <w:tcPr>
            <w:tcW w:w="1634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Уникальное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До 25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До 50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До 75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До 100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До 125</w:t>
            </w:r>
          </w:p>
        </w:tc>
        <w:tc>
          <w:tcPr>
            <w:tcW w:w="167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Уникальная особенность, произвольные ОХ на уровне не выше МИФ</w:t>
            </w:r>
          </w:p>
        </w:tc>
      </w:tr>
      <w:tr w:rsidR="000550E6" w:rsidRPr="005509C0" w:rsidTr="003F2BD8">
        <w:tc>
          <w:tcPr>
            <w:tcW w:w="1634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Легендарное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677" w:type="dxa"/>
          </w:tcPr>
          <w:p w:rsidR="000550E6" w:rsidRPr="005509C0" w:rsidRDefault="000550E6" w:rsidP="003F2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09C0">
              <w:rPr>
                <w:rFonts w:ascii="Times New Roman" w:hAnsi="Times New Roman" w:cs="Times New Roman"/>
                <w:sz w:val="24"/>
              </w:rPr>
              <w:t>5 особенностей 2 категории, либо 4 особенности 3 категории, либо 2 особенности 4 категории, либо 1 особенность 5 категории, либо 1 особенность ВНЕРАНГА взамен ОХ.</w:t>
            </w:r>
          </w:p>
        </w:tc>
      </w:tr>
    </w:tbl>
    <w:p w:rsidR="000550E6" w:rsidRPr="005509C0" w:rsidRDefault="000550E6" w:rsidP="000550E6">
      <w:pPr>
        <w:jc w:val="both"/>
        <w:rPr>
          <w:rFonts w:ascii="Times New Roman" w:hAnsi="Times New Roman" w:cs="Times New Roman"/>
          <w:sz w:val="24"/>
        </w:rPr>
      </w:pPr>
    </w:p>
    <w:p w:rsidR="000550E6" w:rsidRPr="005509C0" w:rsidRDefault="000550E6" w:rsidP="000550E6">
      <w:pPr>
        <w:jc w:val="both"/>
        <w:rPr>
          <w:rFonts w:ascii="Times New Roman" w:hAnsi="Times New Roman" w:cs="Times New Roman"/>
          <w:sz w:val="24"/>
        </w:rPr>
      </w:pPr>
      <w:r w:rsidRPr="005509C0">
        <w:rPr>
          <w:rFonts w:ascii="Times New Roman" w:hAnsi="Times New Roman" w:cs="Times New Roman"/>
          <w:sz w:val="24"/>
        </w:rPr>
        <w:t>Базовое увеличение Силы. Пассивный навык 1 уровня. (+5) – Малое увеличение Силы Пассивный навык 2 уровня (+10) – Среднее увеличение силы. Пассивный навык 3 уровня (+20). Великое увеличение силы. Пассивный навык 4 уровня (+50). Легендарное увеличение Силы – пассивный навык 5 уровня. (+100)</w:t>
      </w:r>
    </w:p>
    <w:p w:rsidR="000550E6" w:rsidRDefault="000550E6" w:rsidP="000550E6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5509C0">
        <w:rPr>
          <w:rFonts w:ascii="Times New Roman" w:hAnsi="Times New Roman" w:cs="Times New Roman"/>
          <w:sz w:val="24"/>
        </w:rPr>
        <w:lastRenderedPageBreak/>
        <w:t>Оружие.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мин-мах(среднее/+ к урону за уровень)</w:t>
      </w:r>
      <w:r w:rsidRPr="005509C0">
        <w:rPr>
          <w:rFonts w:ascii="Times New Roman" w:hAnsi="Times New Roman" w:cs="Times New Roman"/>
          <w:sz w:val="24"/>
        </w:rPr>
        <w:t xml:space="preserve"> Обычное 1-10(5-6/+5). Качественное 4-20(12/+10). Р</w:t>
      </w:r>
      <w:r>
        <w:rPr>
          <w:rFonts w:ascii="Times New Roman" w:hAnsi="Times New Roman" w:cs="Times New Roman"/>
          <w:sz w:val="24"/>
        </w:rPr>
        <w:t>едкое 10-36(23+15) Мифическое 20-48 (34+20) Уник 1-100 (50/+30%) Легендарное 70-100</w:t>
      </w:r>
      <w:r w:rsidRPr="005509C0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85</w:t>
      </w:r>
      <w:r w:rsidRPr="005509C0">
        <w:rPr>
          <w:rFonts w:ascii="Times New Roman" w:hAnsi="Times New Roman" w:cs="Times New Roman"/>
          <w:sz w:val="24"/>
        </w:rPr>
        <w:t>/+40%)</w:t>
      </w:r>
      <w:r>
        <w:rPr>
          <w:rFonts w:ascii="Times New Roman" w:hAnsi="Times New Roman" w:cs="Times New Roman"/>
          <w:sz w:val="24"/>
        </w:rPr>
        <w:t>.</w:t>
      </w:r>
    </w:p>
    <w:p w:rsidR="000550E6" w:rsidRDefault="000550E6" w:rsidP="000550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Расчёт урона оружия: (успешность выполнения удара %(мин-</w:t>
      </w:r>
      <w:proofErr w:type="gramStart"/>
      <w:r>
        <w:rPr>
          <w:rFonts w:ascii="Times New Roman" w:hAnsi="Times New Roman" w:cs="Times New Roman"/>
          <w:sz w:val="24"/>
        </w:rPr>
        <w:t>мах)+</w:t>
      </w:r>
      <w:proofErr w:type="gramEnd"/>
      <w:r>
        <w:rPr>
          <w:rFonts w:ascii="Times New Roman" w:hAnsi="Times New Roman" w:cs="Times New Roman"/>
          <w:sz w:val="24"/>
        </w:rPr>
        <w:t>показатель силы)*</w:t>
      </w:r>
      <w:proofErr w:type="spellStart"/>
      <w:r>
        <w:rPr>
          <w:rFonts w:ascii="Times New Roman" w:hAnsi="Times New Roman" w:cs="Times New Roman"/>
          <w:sz w:val="24"/>
        </w:rPr>
        <w:t>коэф</w:t>
      </w:r>
      <w:proofErr w:type="spellEnd"/>
      <w:r>
        <w:rPr>
          <w:rFonts w:ascii="Times New Roman" w:hAnsi="Times New Roman" w:cs="Times New Roman"/>
          <w:sz w:val="24"/>
        </w:rPr>
        <w:t xml:space="preserve">. Критического </w:t>
      </w:r>
      <w:proofErr w:type="gramStart"/>
      <w:r>
        <w:rPr>
          <w:rFonts w:ascii="Times New Roman" w:hAnsi="Times New Roman" w:cs="Times New Roman"/>
          <w:sz w:val="24"/>
        </w:rPr>
        <w:t>удара(</w:t>
      </w:r>
      <w:proofErr w:type="gramEnd"/>
      <w:r>
        <w:rPr>
          <w:rFonts w:ascii="Times New Roman" w:hAnsi="Times New Roman" w:cs="Times New Roman"/>
          <w:sz w:val="24"/>
        </w:rPr>
        <w:t>при срабатывании)*</w:t>
      </w:r>
      <w:proofErr w:type="spellStart"/>
      <w:r>
        <w:rPr>
          <w:rFonts w:ascii="Times New Roman" w:hAnsi="Times New Roman" w:cs="Times New Roman"/>
          <w:sz w:val="24"/>
        </w:rPr>
        <w:t>коэф</w:t>
      </w:r>
      <w:proofErr w:type="spellEnd"/>
      <w:r>
        <w:rPr>
          <w:rFonts w:ascii="Times New Roman" w:hAnsi="Times New Roman" w:cs="Times New Roman"/>
          <w:sz w:val="24"/>
        </w:rPr>
        <w:t xml:space="preserve"> применённой способности/</w:t>
      </w:r>
      <w:proofErr w:type="spellStart"/>
      <w:r>
        <w:rPr>
          <w:rFonts w:ascii="Times New Roman" w:hAnsi="Times New Roman" w:cs="Times New Roman"/>
          <w:sz w:val="24"/>
        </w:rPr>
        <w:t>пассивки</w:t>
      </w:r>
      <w:proofErr w:type="spellEnd"/>
      <w:r>
        <w:rPr>
          <w:rFonts w:ascii="Times New Roman" w:hAnsi="Times New Roman" w:cs="Times New Roman"/>
          <w:sz w:val="24"/>
        </w:rPr>
        <w:t xml:space="preserve"> (если нет, то =1) – показатель брони в месте нанесения удара (1 </w:t>
      </w:r>
      <w:proofErr w:type="spellStart"/>
      <w:r>
        <w:rPr>
          <w:rFonts w:ascii="Times New Roman" w:hAnsi="Times New Roman" w:cs="Times New Roman"/>
          <w:sz w:val="24"/>
        </w:rPr>
        <w:t>ед</w:t>
      </w:r>
      <w:proofErr w:type="spellEnd"/>
      <w:r>
        <w:rPr>
          <w:rFonts w:ascii="Times New Roman" w:hAnsi="Times New Roman" w:cs="Times New Roman"/>
          <w:sz w:val="24"/>
        </w:rPr>
        <w:t xml:space="preserve"> прочности = 10 единиц брони)-% сопротивления урону.</w:t>
      </w:r>
    </w:p>
    <w:p w:rsidR="000550E6" w:rsidRDefault="000550E6" w:rsidP="000550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дистанционном оружии </w:t>
      </w:r>
      <w:r w:rsidR="000316A8">
        <w:rPr>
          <w:rFonts w:ascii="Times New Roman" w:hAnsi="Times New Roman" w:cs="Times New Roman"/>
          <w:sz w:val="24"/>
        </w:rPr>
        <w:t>показатель силы не прибавляется, за исключением метательного оружия. У метательного оружия добавляется сила с эффектом рассеивания по мере дальности броска, каждый метр -10% (не означает, что через 10 метров потеряет 100%, коэффициент высчитывает каждый раз по 10% от предыдущего значения, бесконечно стремясь к нулю.</w:t>
      </w:r>
    </w:p>
    <w:p w:rsidR="000550E6" w:rsidRDefault="000550E6" w:rsidP="000550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% сопротивления урону = броня монстров=броня/кожа зомби = кожный покров человека </w:t>
      </w:r>
    </w:p>
    <w:p w:rsidR="000550E6" w:rsidRDefault="000550E6" w:rsidP="000550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</w:rPr>
        <w:t>соп</w:t>
      </w:r>
      <w:proofErr w:type="spellEnd"/>
      <w:r>
        <w:rPr>
          <w:rFonts w:ascii="Times New Roman" w:hAnsi="Times New Roman" w:cs="Times New Roman"/>
          <w:sz w:val="24"/>
        </w:rPr>
        <w:t xml:space="preserve"> урона человеку высчитывается по формуле Живучесть/2 = природная броня</w:t>
      </w:r>
    </w:p>
    <w:p w:rsidR="000316A8" w:rsidRPr="000550E6" w:rsidRDefault="000316A8" w:rsidP="000550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Очков здоровья нет, при нанесении урона учитывается общий показатель живучести организма и других статусов, влияющих на его состояние. </w:t>
      </w:r>
      <w:bookmarkStart w:id="0" w:name="_GoBack"/>
      <w:bookmarkEnd w:id="0"/>
    </w:p>
    <w:sectPr w:rsidR="000316A8" w:rsidRPr="0005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E6"/>
    <w:rsid w:val="000316A8"/>
    <w:rsid w:val="000550E6"/>
    <w:rsid w:val="0011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B117A-827E-4B49-9472-3B714064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2021-12-18T19:51:00Z</dcterms:created>
  <dcterms:modified xsi:type="dcterms:W3CDTF">2021-12-18T20:08:00Z</dcterms:modified>
</cp:coreProperties>
</file>